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44" w:rsidRPr="00345A84" w:rsidRDefault="008A4B22" w:rsidP="006B5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="Lucida Handwriting" w:hAnsi="Lucida Handwriting"/>
          <w:b/>
          <w:color w:val="C0504D" w:themeColor="accent2"/>
          <w:sz w:val="48"/>
          <w:szCs w:val="48"/>
        </w:rPr>
      </w:pPr>
      <w:r w:rsidRPr="00345A84">
        <w:rPr>
          <w:rFonts w:ascii="Lucida Handwriting" w:hAnsi="Lucida Handwriting"/>
          <w:b/>
          <w:color w:val="C0504D" w:themeColor="accent2"/>
          <w:sz w:val="48"/>
          <w:szCs w:val="48"/>
        </w:rPr>
        <w:t xml:space="preserve">LIVRES </w:t>
      </w:r>
      <w:r w:rsidR="00345A84">
        <w:rPr>
          <w:rFonts w:ascii="Lucida Handwriting" w:hAnsi="Lucida Handwriting"/>
          <w:b/>
          <w:color w:val="C0504D" w:themeColor="accent2"/>
          <w:sz w:val="48"/>
          <w:szCs w:val="48"/>
        </w:rPr>
        <w:t xml:space="preserve"> à</w:t>
      </w:r>
      <w:r w:rsidRPr="00345A84">
        <w:rPr>
          <w:rFonts w:ascii="Lucida Handwriting" w:hAnsi="Lucida Handwriting"/>
          <w:b/>
          <w:color w:val="C0504D" w:themeColor="accent2"/>
          <w:sz w:val="48"/>
          <w:szCs w:val="48"/>
        </w:rPr>
        <w:t xml:space="preserve"> </w:t>
      </w:r>
      <w:r w:rsidR="00345A84">
        <w:rPr>
          <w:rFonts w:ascii="Lucida Handwriting" w:hAnsi="Lucida Handwriting"/>
          <w:b/>
          <w:color w:val="C0504D" w:themeColor="accent2"/>
          <w:sz w:val="48"/>
          <w:szCs w:val="48"/>
        </w:rPr>
        <w:t xml:space="preserve"> </w:t>
      </w:r>
      <w:r w:rsidRPr="00345A84">
        <w:rPr>
          <w:rFonts w:ascii="Lucida Handwriting" w:hAnsi="Lucida Handwriting"/>
          <w:b/>
          <w:color w:val="C0504D" w:themeColor="accent2"/>
          <w:sz w:val="48"/>
          <w:szCs w:val="48"/>
        </w:rPr>
        <w:t>PROF....USION</w:t>
      </w:r>
    </w:p>
    <w:p w:rsidR="008A4B22" w:rsidRPr="00567044" w:rsidRDefault="008A4B22" w:rsidP="008A4B22">
      <w:pPr>
        <w:jc w:val="center"/>
        <w:rPr>
          <w:b/>
          <w:sz w:val="36"/>
          <w:szCs w:val="36"/>
          <w:u w:val="single"/>
        </w:rPr>
      </w:pPr>
      <w:r w:rsidRPr="00567044">
        <w:rPr>
          <w:b/>
          <w:sz w:val="36"/>
          <w:szCs w:val="36"/>
          <w:u w:val="single"/>
        </w:rPr>
        <w:t>Objectifs</w:t>
      </w:r>
      <w:r w:rsidR="00567044" w:rsidRPr="00567044">
        <w:rPr>
          <w:b/>
          <w:sz w:val="36"/>
          <w:szCs w:val="36"/>
          <w:u w:val="single"/>
        </w:rPr>
        <w:t>:</w:t>
      </w:r>
      <w:bookmarkStart w:id="0" w:name="_GoBack"/>
      <w:bookmarkEnd w:id="0"/>
    </w:p>
    <w:p w:rsidR="008A4B22" w:rsidRPr="008614EE" w:rsidRDefault="007F56AF">
      <w:pPr>
        <w:rPr>
          <w:sz w:val="20"/>
          <w:szCs w:val="20"/>
        </w:rPr>
      </w:pPr>
      <w:r w:rsidRPr="008614EE">
        <w:rPr>
          <w:b/>
          <w:sz w:val="20"/>
          <w:szCs w:val="20"/>
        </w:rPr>
        <w:t>Réalisation d'</w:t>
      </w:r>
      <w:r w:rsidR="007F0F75">
        <w:rPr>
          <w:b/>
          <w:sz w:val="20"/>
          <w:szCs w:val="20"/>
        </w:rPr>
        <w:t xml:space="preserve"> une boî</w:t>
      </w:r>
      <w:r w:rsidR="008A4B22" w:rsidRPr="008614EE">
        <w:rPr>
          <w:b/>
          <w:sz w:val="20"/>
          <w:szCs w:val="20"/>
        </w:rPr>
        <w:t>te à livres</w:t>
      </w:r>
      <w:r w:rsidR="008A4B22" w:rsidRPr="008614EE">
        <w:rPr>
          <w:sz w:val="20"/>
          <w:szCs w:val="20"/>
        </w:rPr>
        <w:t xml:space="preserve"> par les élèves de la </w:t>
      </w:r>
      <w:r w:rsidR="008A4B22" w:rsidRPr="00A32373">
        <w:rPr>
          <w:b/>
          <w:sz w:val="20"/>
          <w:szCs w:val="20"/>
        </w:rPr>
        <w:t>3.7 SEGPA habitat</w:t>
      </w:r>
      <w:r w:rsidR="008A4B22" w:rsidRPr="008614EE">
        <w:rPr>
          <w:sz w:val="20"/>
          <w:szCs w:val="20"/>
        </w:rPr>
        <w:t xml:space="preserve"> du collège Auguste Renoir de CHATOU</w:t>
      </w:r>
      <w:r w:rsidR="00567044" w:rsidRPr="008614EE">
        <w:rPr>
          <w:sz w:val="20"/>
          <w:szCs w:val="20"/>
        </w:rPr>
        <w:t>.</w:t>
      </w:r>
      <w:r w:rsidR="008A4B22" w:rsidRPr="008614EE">
        <w:rPr>
          <w:sz w:val="20"/>
          <w:szCs w:val="20"/>
        </w:rPr>
        <w:t xml:space="preserve"> </w:t>
      </w:r>
      <w:r w:rsidR="007F0F75">
        <w:rPr>
          <w:sz w:val="20"/>
          <w:szCs w:val="20"/>
        </w:rPr>
        <w:t>Boî</w:t>
      </w:r>
      <w:r w:rsidR="007F0F75" w:rsidRPr="008614EE">
        <w:rPr>
          <w:sz w:val="20"/>
          <w:szCs w:val="20"/>
        </w:rPr>
        <w:t>te</w:t>
      </w:r>
      <w:r w:rsidR="00567044" w:rsidRPr="008614EE">
        <w:rPr>
          <w:sz w:val="20"/>
          <w:szCs w:val="20"/>
        </w:rPr>
        <w:t xml:space="preserve"> à livres qui</w:t>
      </w:r>
      <w:r w:rsidR="008A4B22" w:rsidRPr="008614EE">
        <w:rPr>
          <w:sz w:val="20"/>
          <w:szCs w:val="20"/>
        </w:rPr>
        <w:t xml:space="preserve"> sera placé</w:t>
      </w:r>
      <w:r w:rsidR="007F0F75">
        <w:rPr>
          <w:sz w:val="20"/>
          <w:szCs w:val="20"/>
        </w:rPr>
        <w:t>e</w:t>
      </w:r>
      <w:r w:rsidR="008A4B22" w:rsidRPr="008614EE">
        <w:rPr>
          <w:sz w:val="20"/>
          <w:szCs w:val="20"/>
        </w:rPr>
        <w:t xml:space="preserve"> par la suite en salle des Professeurs du collège</w:t>
      </w:r>
      <w:r w:rsidR="00292484" w:rsidRPr="008614EE">
        <w:rPr>
          <w:sz w:val="20"/>
          <w:szCs w:val="20"/>
        </w:rPr>
        <w:t>.</w:t>
      </w:r>
      <w:r w:rsidR="008A4B22" w:rsidRPr="008614EE">
        <w:rPr>
          <w:sz w:val="20"/>
          <w:szCs w:val="20"/>
        </w:rPr>
        <w:t xml:space="preserve"> Réalisation qui sera renouvelé</w:t>
      </w:r>
      <w:r w:rsidR="00292484" w:rsidRPr="008614EE">
        <w:rPr>
          <w:sz w:val="20"/>
          <w:szCs w:val="20"/>
        </w:rPr>
        <w:t>e</w:t>
      </w:r>
      <w:r w:rsidR="008A4B22" w:rsidRPr="008614EE">
        <w:rPr>
          <w:sz w:val="20"/>
          <w:szCs w:val="20"/>
        </w:rPr>
        <w:t xml:space="preserve"> l'année suivante avec les prochains 3èmes habitat pour une installation dans le réfectoire ou dans une</w:t>
      </w:r>
      <w:r w:rsidR="007F0F75">
        <w:rPr>
          <w:sz w:val="20"/>
          <w:szCs w:val="20"/>
        </w:rPr>
        <w:t xml:space="preserve"> des </w:t>
      </w:r>
      <w:r w:rsidR="008A4B22" w:rsidRPr="008614EE">
        <w:rPr>
          <w:sz w:val="20"/>
          <w:szCs w:val="20"/>
        </w:rPr>
        <w:t>partie</w:t>
      </w:r>
      <w:r w:rsidR="007F0F75">
        <w:rPr>
          <w:sz w:val="20"/>
          <w:szCs w:val="20"/>
        </w:rPr>
        <w:t>s</w:t>
      </w:r>
      <w:r w:rsidR="008A4B22" w:rsidRPr="008614EE">
        <w:rPr>
          <w:sz w:val="20"/>
          <w:szCs w:val="20"/>
        </w:rPr>
        <w:t xml:space="preserve"> commune</w:t>
      </w:r>
      <w:r w:rsidR="007F0F75">
        <w:rPr>
          <w:sz w:val="20"/>
          <w:szCs w:val="20"/>
        </w:rPr>
        <w:t>s</w:t>
      </w:r>
      <w:r w:rsidR="008A4B22" w:rsidRPr="008614EE">
        <w:rPr>
          <w:sz w:val="20"/>
          <w:szCs w:val="20"/>
        </w:rPr>
        <w:t xml:space="preserve"> à l'ensemble des acteurs du collège</w:t>
      </w:r>
      <w:r w:rsidR="00292484" w:rsidRPr="008614EE">
        <w:rPr>
          <w:sz w:val="20"/>
          <w:szCs w:val="20"/>
        </w:rPr>
        <w:t xml:space="preserve"> (élèves, administration ou autre</w:t>
      </w:r>
      <w:r w:rsidR="007F0F75">
        <w:rPr>
          <w:sz w:val="20"/>
          <w:szCs w:val="20"/>
        </w:rPr>
        <w:t>s</w:t>
      </w:r>
      <w:r w:rsidR="00292484" w:rsidRPr="008614EE">
        <w:rPr>
          <w:sz w:val="20"/>
          <w:szCs w:val="20"/>
        </w:rPr>
        <w:t xml:space="preserve"> personnel</w:t>
      </w:r>
      <w:r w:rsidR="007F0F75">
        <w:rPr>
          <w:sz w:val="20"/>
          <w:szCs w:val="20"/>
        </w:rPr>
        <w:t>s</w:t>
      </w:r>
      <w:r w:rsidR="00292484" w:rsidRPr="008614EE">
        <w:rPr>
          <w:sz w:val="20"/>
          <w:szCs w:val="20"/>
        </w:rPr>
        <w:t xml:space="preserve"> de l'établissement)</w:t>
      </w:r>
      <w:r w:rsidR="008A4B22" w:rsidRPr="008614EE">
        <w:rPr>
          <w:sz w:val="20"/>
          <w:szCs w:val="20"/>
        </w:rPr>
        <w:t>.</w:t>
      </w:r>
    </w:p>
    <w:p w:rsidR="005235C5" w:rsidRPr="008614EE" w:rsidRDefault="008A4B22">
      <w:pPr>
        <w:rPr>
          <w:sz w:val="20"/>
          <w:szCs w:val="20"/>
        </w:rPr>
      </w:pPr>
      <w:r w:rsidRPr="008614EE">
        <w:rPr>
          <w:sz w:val="20"/>
          <w:szCs w:val="20"/>
        </w:rPr>
        <w:t xml:space="preserve"> </w:t>
      </w:r>
      <w:r w:rsidR="002A3622" w:rsidRPr="008614EE">
        <w:rPr>
          <w:b/>
          <w:sz w:val="20"/>
          <w:szCs w:val="20"/>
        </w:rPr>
        <w:t>Le principe</w:t>
      </w:r>
      <w:r w:rsidR="002A3622" w:rsidRPr="008614EE">
        <w:rPr>
          <w:sz w:val="20"/>
          <w:szCs w:val="20"/>
        </w:rPr>
        <w:t xml:space="preserve"> : </w:t>
      </w:r>
      <w:r w:rsidR="007F0F75">
        <w:rPr>
          <w:sz w:val="20"/>
          <w:szCs w:val="20"/>
        </w:rPr>
        <w:t>l</w:t>
      </w:r>
      <w:r w:rsidR="002A3622" w:rsidRPr="008614EE">
        <w:rPr>
          <w:sz w:val="20"/>
          <w:szCs w:val="20"/>
        </w:rPr>
        <w:t>orsque la boîte à livres est installée, chacun peut y déposer ou emprunter un livre librement. La boîte à livres offre un cadre souple qui repose sur l’échange et le partage</w:t>
      </w:r>
      <w:r w:rsidR="007F0F75">
        <w:rPr>
          <w:sz w:val="20"/>
          <w:szCs w:val="20"/>
        </w:rPr>
        <w:t>.</w:t>
      </w:r>
    </w:p>
    <w:p w:rsidR="00E118E9" w:rsidRPr="008614EE" w:rsidRDefault="007F0F75">
      <w:pPr>
        <w:rPr>
          <w:sz w:val="20"/>
          <w:szCs w:val="20"/>
        </w:rPr>
      </w:pPr>
      <w:r>
        <w:rPr>
          <w:b/>
          <w:sz w:val="20"/>
          <w:szCs w:val="20"/>
        </w:rPr>
        <w:t>Finalité</w:t>
      </w:r>
      <w:r w:rsidR="002A3622" w:rsidRPr="008614EE">
        <w:rPr>
          <w:sz w:val="20"/>
          <w:szCs w:val="20"/>
        </w:rPr>
        <w:t xml:space="preserve"> : Donner les livres plutôt que de les jeter donne un sens concret à la notion de « </w:t>
      </w:r>
      <w:r w:rsidR="002A3622" w:rsidRPr="008614EE">
        <w:rPr>
          <w:b/>
          <w:sz w:val="20"/>
          <w:szCs w:val="20"/>
        </w:rPr>
        <w:t>durabilité</w:t>
      </w:r>
      <w:r w:rsidR="002A3622" w:rsidRPr="008614EE">
        <w:rPr>
          <w:sz w:val="20"/>
          <w:szCs w:val="20"/>
        </w:rPr>
        <w:t xml:space="preserve"> » (donner une seconde vie aux livres, bandes dessinées, magazines, ...). Transmettre le plaisir du livre et le goût de la lecture. Valoriser les échanges libres. Favoriser</w:t>
      </w:r>
      <w:r w:rsidR="00292484" w:rsidRPr="008614EE">
        <w:rPr>
          <w:b/>
          <w:sz w:val="20"/>
          <w:szCs w:val="20"/>
        </w:rPr>
        <w:t xml:space="preserve"> la</w:t>
      </w:r>
      <w:r w:rsidR="00292484" w:rsidRPr="008614EE">
        <w:rPr>
          <w:sz w:val="20"/>
          <w:szCs w:val="20"/>
        </w:rPr>
        <w:t xml:space="preserve"> </w:t>
      </w:r>
      <w:r w:rsidR="00292484" w:rsidRPr="008614EE">
        <w:rPr>
          <w:b/>
          <w:sz w:val="20"/>
          <w:szCs w:val="20"/>
        </w:rPr>
        <w:t>participation citoyenne</w:t>
      </w:r>
      <w:r w:rsidR="00292484" w:rsidRPr="008614EE">
        <w:rPr>
          <w:sz w:val="20"/>
          <w:szCs w:val="20"/>
        </w:rPr>
        <w:t xml:space="preserve"> et </w:t>
      </w:r>
      <w:r w:rsidR="00292484" w:rsidRPr="008614EE">
        <w:rPr>
          <w:b/>
          <w:sz w:val="20"/>
          <w:szCs w:val="20"/>
        </w:rPr>
        <w:t>le partage</w:t>
      </w:r>
      <w:r w:rsidR="00292484" w:rsidRPr="008614EE">
        <w:rPr>
          <w:sz w:val="20"/>
          <w:szCs w:val="20"/>
        </w:rPr>
        <w:t xml:space="preserve"> de l'ensemble de</w:t>
      </w:r>
      <w:r w:rsidR="00500ABD" w:rsidRPr="008614EE">
        <w:rPr>
          <w:sz w:val="20"/>
          <w:szCs w:val="20"/>
        </w:rPr>
        <w:t xml:space="preserve"> la communauté</w:t>
      </w:r>
      <w:r w:rsidR="00292484" w:rsidRPr="008614EE">
        <w:rPr>
          <w:sz w:val="20"/>
          <w:szCs w:val="20"/>
        </w:rPr>
        <w:t xml:space="preserve"> du collège</w:t>
      </w:r>
      <w:r w:rsidR="002A3622" w:rsidRPr="008614EE">
        <w:rPr>
          <w:sz w:val="20"/>
          <w:szCs w:val="20"/>
        </w:rPr>
        <w:t>.</w:t>
      </w:r>
    </w:p>
    <w:p w:rsidR="00C003E4" w:rsidRDefault="007F0F75" w:rsidP="00500AB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53975</wp:posOffset>
            </wp:positionV>
            <wp:extent cx="1316355" cy="3514090"/>
            <wp:effectExtent l="19050" t="0" r="0" b="0"/>
            <wp:wrapNone/>
            <wp:docPr id="10" name="Image 10" descr="C:\Users\utilisateur\Documents\COVID 19\livres a profusion\IMG_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sateur\Documents\COVID 19\livres a profusion\IMG_25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3E4" w:rsidRDefault="00C003E4" w:rsidP="00500ABD">
      <w:pPr>
        <w:jc w:val="center"/>
        <w:rPr>
          <w:b/>
          <w:sz w:val="36"/>
          <w:szCs w:val="36"/>
          <w:u w:val="single"/>
        </w:rPr>
      </w:pPr>
    </w:p>
    <w:p w:rsidR="00C003E4" w:rsidRDefault="00C003E4" w:rsidP="00500ABD">
      <w:pPr>
        <w:jc w:val="center"/>
        <w:rPr>
          <w:b/>
          <w:sz w:val="36"/>
          <w:szCs w:val="36"/>
          <w:u w:val="single"/>
        </w:rPr>
      </w:pPr>
    </w:p>
    <w:p w:rsidR="00C003E4" w:rsidRDefault="00C003E4" w:rsidP="00500ABD">
      <w:pPr>
        <w:jc w:val="center"/>
        <w:rPr>
          <w:b/>
          <w:sz w:val="36"/>
          <w:szCs w:val="36"/>
          <w:u w:val="single"/>
        </w:rPr>
      </w:pPr>
    </w:p>
    <w:p w:rsidR="00C003E4" w:rsidRDefault="00C003E4" w:rsidP="00500ABD">
      <w:pPr>
        <w:jc w:val="center"/>
        <w:rPr>
          <w:b/>
          <w:sz w:val="36"/>
          <w:szCs w:val="36"/>
          <w:u w:val="single"/>
        </w:rPr>
      </w:pPr>
    </w:p>
    <w:p w:rsidR="00C003E4" w:rsidRDefault="00C003E4" w:rsidP="00500ABD">
      <w:pPr>
        <w:jc w:val="center"/>
        <w:rPr>
          <w:b/>
          <w:sz w:val="36"/>
          <w:szCs w:val="36"/>
          <w:u w:val="single"/>
        </w:rPr>
      </w:pPr>
    </w:p>
    <w:p w:rsidR="00C003E4" w:rsidRDefault="00C003E4" w:rsidP="00500ABD">
      <w:pPr>
        <w:jc w:val="center"/>
        <w:rPr>
          <w:b/>
          <w:sz w:val="36"/>
          <w:szCs w:val="36"/>
          <w:u w:val="single"/>
        </w:rPr>
      </w:pPr>
    </w:p>
    <w:p w:rsidR="00C003E4" w:rsidRDefault="00C003E4" w:rsidP="00500ABD">
      <w:pPr>
        <w:jc w:val="center"/>
        <w:rPr>
          <w:b/>
          <w:sz w:val="36"/>
          <w:szCs w:val="36"/>
          <w:u w:val="single"/>
        </w:rPr>
      </w:pPr>
    </w:p>
    <w:p w:rsidR="000541BD" w:rsidRPr="000541BD" w:rsidRDefault="000541BD" w:rsidP="00500ABD">
      <w:pPr>
        <w:jc w:val="center"/>
        <w:rPr>
          <w:b/>
          <w:sz w:val="16"/>
          <w:szCs w:val="16"/>
          <w:u w:val="single"/>
        </w:rPr>
      </w:pPr>
    </w:p>
    <w:p w:rsidR="00567044" w:rsidRDefault="00567044" w:rsidP="00500ABD">
      <w:pPr>
        <w:jc w:val="center"/>
      </w:pPr>
      <w:r w:rsidRPr="00567044">
        <w:rPr>
          <w:b/>
          <w:sz w:val="36"/>
          <w:szCs w:val="36"/>
          <w:u w:val="single"/>
        </w:rPr>
        <w:t>Compétences travaillées, cycles 3 et 4:</w:t>
      </w:r>
    </w:p>
    <w:p w:rsidR="00500ABD" w:rsidRPr="004B21D8" w:rsidRDefault="00500ABD" w:rsidP="00500AB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4B21D8">
        <w:rPr>
          <w:sz w:val="20"/>
          <w:szCs w:val="20"/>
        </w:rPr>
        <w:t>Utiliser, produire et mettre en relation des représentations de solides (par exemple, perspective ou vue de dessus/de dessous) et de situations spatiales (schémas, croquis, maquettes, patrons, figures géométriques, photographies, plans, cartes, courbes de niveau).</w:t>
      </w:r>
    </w:p>
    <w:p w:rsidR="00567044" w:rsidRPr="004B21D8" w:rsidRDefault="002D3C8F" w:rsidP="00500AB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4B21D8">
        <w:rPr>
          <w:sz w:val="20"/>
          <w:szCs w:val="20"/>
        </w:rPr>
        <w:t>Identifier les principales familles de matériaux</w:t>
      </w:r>
    </w:p>
    <w:p w:rsidR="00500ABD" w:rsidRPr="004B21D8" w:rsidRDefault="00500ABD" w:rsidP="00500AB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4B21D8">
        <w:rPr>
          <w:sz w:val="20"/>
          <w:szCs w:val="20"/>
        </w:rPr>
        <w:t>Décrire le fonctionnement d’objets techniques, leurs fonctions et leurs composants.</w:t>
      </w:r>
    </w:p>
    <w:p w:rsidR="002D3C8F" w:rsidRPr="004B21D8" w:rsidRDefault="002D3C8F" w:rsidP="00500AB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4B21D8">
        <w:rPr>
          <w:sz w:val="20"/>
          <w:szCs w:val="20"/>
        </w:rPr>
        <w:t>Choisi</w:t>
      </w:r>
      <w:r w:rsidR="007F0F75">
        <w:rPr>
          <w:sz w:val="20"/>
          <w:szCs w:val="20"/>
        </w:rPr>
        <w:t>r ou utiliser le matériel adapté</w:t>
      </w:r>
      <w:r w:rsidRPr="004B21D8">
        <w:rPr>
          <w:sz w:val="20"/>
          <w:szCs w:val="20"/>
        </w:rPr>
        <w:t xml:space="preserve"> pour mener une observation, effectuer une mesure, réaliser une expérience ou une production.</w:t>
      </w:r>
    </w:p>
    <w:p w:rsidR="002D3C8F" w:rsidRPr="004B21D8" w:rsidRDefault="002D3C8F" w:rsidP="00500AB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4B21D8">
        <w:rPr>
          <w:sz w:val="20"/>
          <w:szCs w:val="20"/>
        </w:rPr>
        <w:t>Faire le lien entre la mesure réalisée, les unités et l’outil utilisé.</w:t>
      </w:r>
    </w:p>
    <w:p w:rsidR="00500ABD" w:rsidRPr="004B21D8" w:rsidRDefault="00500ABD" w:rsidP="00500AB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4B21D8">
        <w:rPr>
          <w:sz w:val="20"/>
          <w:szCs w:val="20"/>
        </w:rPr>
        <w:t>Utiliser des propriétés</w:t>
      </w:r>
      <w:r w:rsidR="007F0F75">
        <w:rPr>
          <w:sz w:val="20"/>
          <w:szCs w:val="20"/>
        </w:rPr>
        <w:t xml:space="preserve"> géométriques pour reconnaî</w:t>
      </w:r>
      <w:r w:rsidRPr="004B21D8">
        <w:rPr>
          <w:sz w:val="20"/>
          <w:szCs w:val="20"/>
        </w:rPr>
        <w:t>tre des objets.</w:t>
      </w:r>
    </w:p>
    <w:p w:rsidR="002D3C8F" w:rsidRPr="004B21D8" w:rsidRDefault="002D3C8F" w:rsidP="00500AB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4B21D8">
        <w:rPr>
          <w:sz w:val="20"/>
          <w:szCs w:val="20"/>
        </w:rPr>
        <w:t>Participer à l’organisation et au déroulement de projets</w:t>
      </w:r>
    </w:p>
    <w:p w:rsidR="002D3C8F" w:rsidRPr="004B21D8" w:rsidRDefault="002D3C8F" w:rsidP="00500AB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4B21D8">
        <w:rPr>
          <w:sz w:val="20"/>
          <w:szCs w:val="20"/>
        </w:rPr>
        <w:t>Réaliser en équipe tout ou une partie d’un objet technique répondant à un besoin.</w:t>
      </w:r>
    </w:p>
    <w:p w:rsidR="00C003E4" w:rsidRPr="004B21D8" w:rsidRDefault="00500ABD" w:rsidP="00C003E4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4B21D8">
        <w:rPr>
          <w:sz w:val="20"/>
          <w:szCs w:val="20"/>
        </w:rPr>
        <w:t>La formation de la personne et du citoyen</w:t>
      </w:r>
    </w:p>
    <w:p w:rsidR="00500ABD" w:rsidRPr="008614EE" w:rsidRDefault="00500ABD" w:rsidP="00500ABD">
      <w:pPr>
        <w:jc w:val="center"/>
        <w:rPr>
          <w:b/>
          <w:sz w:val="36"/>
          <w:szCs w:val="36"/>
          <w:u w:val="single"/>
        </w:rPr>
      </w:pPr>
      <w:r w:rsidRPr="008614EE">
        <w:rPr>
          <w:b/>
          <w:sz w:val="36"/>
          <w:szCs w:val="36"/>
          <w:u w:val="single"/>
        </w:rPr>
        <w:lastRenderedPageBreak/>
        <w:t>Processus de fabrication</w:t>
      </w:r>
    </w:p>
    <w:p w:rsidR="002D3C8F" w:rsidRPr="004B21D8" w:rsidRDefault="00AF6C7E" w:rsidP="00AF6C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8614EE">
        <w:t> </w:t>
      </w:r>
      <w:r w:rsidRPr="004B21D8">
        <w:rPr>
          <w:sz w:val="20"/>
          <w:szCs w:val="20"/>
        </w:rPr>
        <w:t>I</w:t>
      </w:r>
      <w:r w:rsidR="00500ABD" w:rsidRPr="004B21D8">
        <w:rPr>
          <w:sz w:val="20"/>
          <w:szCs w:val="20"/>
        </w:rPr>
        <w:t>dentifier les contraintes</w:t>
      </w:r>
      <w:r w:rsidRPr="004B21D8">
        <w:rPr>
          <w:sz w:val="20"/>
          <w:szCs w:val="20"/>
        </w:rPr>
        <w:t xml:space="preserve"> à l'aide du dessin technique</w:t>
      </w:r>
      <w:r w:rsidR="00BD5B99">
        <w:rPr>
          <w:sz w:val="20"/>
          <w:szCs w:val="20"/>
        </w:rPr>
        <w:t xml:space="preserve"> </w:t>
      </w:r>
      <w:r w:rsidR="00C05218" w:rsidRPr="004B21D8">
        <w:rPr>
          <w:sz w:val="20"/>
          <w:szCs w:val="20"/>
        </w:rPr>
        <w:t>(croquis)</w:t>
      </w:r>
      <w:r w:rsidR="00500ABD" w:rsidRPr="004B21D8">
        <w:rPr>
          <w:sz w:val="20"/>
          <w:szCs w:val="20"/>
        </w:rPr>
        <w:t xml:space="preserve"> : dimensions, les matériaux</w:t>
      </w:r>
      <w:r w:rsidRPr="004B21D8">
        <w:rPr>
          <w:sz w:val="20"/>
          <w:szCs w:val="20"/>
        </w:rPr>
        <w:t>,</w:t>
      </w:r>
      <w:r w:rsidR="00500ABD" w:rsidRPr="004B21D8">
        <w:rPr>
          <w:sz w:val="20"/>
          <w:szCs w:val="20"/>
        </w:rPr>
        <w:t xml:space="preserve"> l’essence de bois, la forme, les finitions souhaitées </w:t>
      </w:r>
      <w:r w:rsidR="004B2BD6" w:rsidRPr="004B21D8">
        <w:rPr>
          <w:sz w:val="20"/>
          <w:szCs w:val="20"/>
        </w:rPr>
        <w:t>et l'emplacement souhaité</w:t>
      </w:r>
    </w:p>
    <w:p w:rsidR="00B10D85" w:rsidRPr="004B21D8" w:rsidRDefault="00AF6C7E" w:rsidP="00AF6C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4B21D8">
        <w:rPr>
          <w:sz w:val="20"/>
          <w:szCs w:val="20"/>
        </w:rPr>
        <w:t xml:space="preserve">Découpe des matériaux aux dimensions requises, </w:t>
      </w:r>
      <w:r w:rsidR="00C05218" w:rsidRPr="004B21D8">
        <w:rPr>
          <w:sz w:val="20"/>
          <w:szCs w:val="20"/>
        </w:rPr>
        <w:t>planches en c</w:t>
      </w:r>
      <w:r w:rsidRPr="004B21D8">
        <w:rPr>
          <w:sz w:val="20"/>
          <w:szCs w:val="20"/>
        </w:rPr>
        <w:t>ontre-plaqué</w:t>
      </w:r>
      <w:r w:rsidR="00005271">
        <w:rPr>
          <w:sz w:val="20"/>
          <w:szCs w:val="20"/>
        </w:rPr>
        <w:t xml:space="preserve"> pour le bloc étagère et</w:t>
      </w:r>
      <w:r w:rsidR="00B10D85" w:rsidRPr="004B21D8">
        <w:rPr>
          <w:sz w:val="20"/>
          <w:szCs w:val="20"/>
        </w:rPr>
        <w:t xml:space="preserve"> </w:t>
      </w:r>
      <w:r w:rsidR="004B2BD6" w:rsidRPr="004B21D8">
        <w:rPr>
          <w:sz w:val="20"/>
          <w:szCs w:val="20"/>
        </w:rPr>
        <w:t>les</w:t>
      </w:r>
      <w:r w:rsidR="00B10D85" w:rsidRPr="004B21D8">
        <w:rPr>
          <w:sz w:val="20"/>
          <w:szCs w:val="20"/>
        </w:rPr>
        <w:t xml:space="preserve"> bulle</w:t>
      </w:r>
      <w:r w:rsidR="004B2BD6" w:rsidRPr="004B21D8">
        <w:rPr>
          <w:sz w:val="20"/>
          <w:szCs w:val="20"/>
        </w:rPr>
        <w:t>s</w:t>
      </w:r>
      <w:r w:rsidR="00005271">
        <w:rPr>
          <w:sz w:val="20"/>
          <w:szCs w:val="20"/>
        </w:rPr>
        <w:t xml:space="preserve"> BD, </w:t>
      </w:r>
      <w:r w:rsidRPr="004B21D8">
        <w:rPr>
          <w:sz w:val="20"/>
          <w:szCs w:val="20"/>
        </w:rPr>
        <w:t>bois de sapin massif pour le piètement</w:t>
      </w:r>
      <w:r w:rsidR="00B10D85" w:rsidRPr="004B21D8">
        <w:rPr>
          <w:sz w:val="20"/>
          <w:szCs w:val="20"/>
        </w:rPr>
        <w:t xml:space="preserve"> </w:t>
      </w:r>
    </w:p>
    <w:p w:rsidR="00AF6C7E" w:rsidRPr="004B21D8" w:rsidRDefault="00AF6C7E" w:rsidP="00AF6C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4B21D8">
        <w:rPr>
          <w:sz w:val="20"/>
          <w:szCs w:val="20"/>
        </w:rPr>
        <w:t xml:space="preserve">Assemblage </w:t>
      </w:r>
      <w:r w:rsidR="00B10D85" w:rsidRPr="004B21D8">
        <w:rPr>
          <w:sz w:val="20"/>
          <w:szCs w:val="20"/>
        </w:rPr>
        <w:t xml:space="preserve">des différentes parties </w:t>
      </w:r>
      <w:r w:rsidRPr="004B21D8">
        <w:rPr>
          <w:sz w:val="20"/>
          <w:szCs w:val="20"/>
        </w:rPr>
        <w:t>du bloc étagère, réalisation de rainures à la</w:t>
      </w:r>
      <w:r w:rsidR="007F0F75">
        <w:rPr>
          <w:sz w:val="20"/>
          <w:szCs w:val="20"/>
        </w:rPr>
        <w:t xml:space="preserve"> lam</w:t>
      </w:r>
      <w:r w:rsidRPr="004B21D8">
        <w:rPr>
          <w:sz w:val="20"/>
          <w:szCs w:val="20"/>
        </w:rPr>
        <w:t>e</w:t>
      </w:r>
      <w:r w:rsidR="007F0F75">
        <w:rPr>
          <w:sz w:val="20"/>
          <w:szCs w:val="20"/>
        </w:rPr>
        <w:t>l</w:t>
      </w:r>
      <w:r w:rsidRPr="004B21D8">
        <w:rPr>
          <w:sz w:val="20"/>
          <w:szCs w:val="20"/>
        </w:rPr>
        <w:t>leuse, montage à blanc, collage, vissage</w:t>
      </w:r>
      <w:r w:rsidR="00B10D85" w:rsidRPr="004B21D8">
        <w:rPr>
          <w:sz w:val="20"/>
          <w:szCs w:val="20"/>
        </w:rPr>
        <w:t xml:space="preserve"> </w:t>
      </w:r>
    </w:p>
    <w:p w:rsidR="00B10D85" w:rsidRPr="004B21D8" w:rsidRDefault="00AF6C7E" w:rsidP="00AF6C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4B21D8">
        <w:rPr>
          <w:sz w:val="20"/>
          <w:szCs w:val="20"/>
        </w:rPr>
        <w:t>Usinage à la raboteuse du piètement en bois massif</w:t>
      </w:r>
      <w:r w:rsidR="00B10D85" w:rsidRPr="004B21D8">
        <w:rPr>
          <w:sz w:val="20"/>
          <w:szCs w:val="20"/>
        </w:rPr>
        <w:t xml:space="preserve"> </w:t>
      </w:r>
    </w:p>
    <w:p w:rsidR="00B10D85" w:rsidRPr="004B21D8" w:rsidRDefault="00B10D85" w:rsidP="00AF6C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4B21D8">
        <w:rPr>
          <w:sz w:val="20"/>
          <w:szCs w:val="20"/>
        </w:rPr>
        <w:t>Fabrication de</w:t>
      </w:r>
      <w:r w:rsidR="004B2BD6" w:rsidRPr="004B21D8">
        <w:rPr>
          <w:sz w:val="20"/>
          <w:szCs w:val="20"/>
        </w:rPr>
        <w:t>s</w:t>
      </w:r>
      <w:r w:rsidRPr="004B21D8">
        <w:rPr>
          <w:sz w:val="20"/>
          <w:szCs w:val="20"/>
        </w:rPr>
        <w:t xml:space="preserve"> planche</w:t>
      </w:r>
      <w:r w:rsidR="004B2BD6" w:rsidRPr="004B21D8">
        <w:rPr>
          <w:sz w:val="20"/>
          <w:szCs w:val="20"/>
        </w:rPr>
        <w:t>s</w:t>
      </w:r>
      <w:r w:rsidRPr="004B21D8">
        <w:rPr>
          <w:sz w:val="20"/>
          <w:szCs w:val="20"/>
        </w:rPr>
        <w:t xml:space="preserve"> bulle BD</w:t>
      </w:r>
      <w:r w:rsidR="004B2BD6" w:rsidRPr="004B21D8">
        <w:rPr>
          <w:sz w:val="20"/>
          <w:szCs w:val="20"/>
        </w:rPr>
        <w:t xml:space="preserve">, </w:t>
      </w:r>
      <w:r w:rsidRPr="004B21D8">
        <w:rPr>
          <w:sz w:val="20"/>
          <w:szCs w:val="20"/>
        </w:rPr>
        <w:t>traçage</w:t>
      </w:r>
      <w:r w:rsidR="007F0F75">
        <w:rPr>
          <w:sz w:val="20"/>
          <w:szCs w:val="20"/>
        </w:rPr>
        <w:t>,</w:t>
      </w:r>
      <w:r w:rsidRPr="004B21D8">
        <w:rPr>
          <w:sz w:val="20"/>
          <w:szCs w:val="20"/>
        </w:rPr>
        <w:t xml:space="preserve"> découpe à la scie à ruban</w:t>
      </w:r>
      <w:r w:rsidR="007F0F75">
        <w:rPr>
          <w:sz w:val="20"/>
          <w:szCs w:val="20"/>
        </w:rPr>
        <w:t>,</w:t>
      </w:r>
      <w:r w:rsidRPr="004B21D8">
        <w:rPr>
          <w:sz w:val="20"/>
          <w:szCs w:val="20"/>
        </w:rPr>
        <w:t xml:space="preserve"> </w:t>
      </w:r>
      <w:r w:rsidR="008614EE" w:rsidRPr="004B21D8">
        <w:rPr>
          <w:sz w:val="20"/>
          <w:szCs w:val="20"/>
        </w:rPr>
        <w:t xml:space="preserve">réalisation </w:t>
      </w:r>
      <w:r w:rsidR="004B2BD6" w:rsidRPr="004B21D8">
        <w:rPr>
          <w:sz w:val="20"/>
          <w:szCs w:val="20"/>
        </w:rPr>
        <w:t>des écritures</w:t>
      </w:r>
      <w:r w:rsidR="008614EE" w:rsidRPr="004B21D8">
        <w:rPr>
          <w:sz w:val="20"/>
          <w:szCs w:val="20"/>
        </w:rPr>
        <w:t xml:space="preserve"> </w:t>
      </w:r>
    </w:p>
    <w:p w:rsidR="00AF6C7E" w:rsidRPr="004B21D8" w:rsidRDefault="00AF6C7E" w:rsidP="00AF6C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4B21D8">
        <w:rPr>
          <w:sz w:val="20"/>
          <w:szCs w:val="20"/>
        </w:rPr>
        <w:t>Ponçage du bloc étagère</w:t>
      </w:r>
      <w:r w:rsidR="007F0F75">
        <w:rPr>
          <w:sz w:val="20"/>
          <w:szCs w:val="20"/>
        </w:rPr>
        <w:t>,</w:t>
      </w:r>
      <w:r w:rsidRPr="004B21D8">
        <w:rPr>
          <w:sz w:val="20"/>
          <w:szCs w:val="20"/>
        </w:rPr>
        <w:t xml:space="preserve"> piètement</w:t>
      </w:r>
      <w:r w:rsidR="007F0F75">
        <w:rPr>
          <w:sz w:val="20"/>
          <w:szCs w:val="20"/>
        </w:rPr>
        <w:t xml:space="preserve">, </w:t>
      </w:r>
      <w:r w:rsidR="00F536B9" w:rsidRPr="004B21D8">
        <w:rPr>
          <w:sz w:val="20"/>
          <w:szCs w:val="20"/>
        </w:rPr>
        <w:t>bulles BD</w:t>
      </w:r>
      <w:r w:rsidRPr="004B21D8">
        <w:rPr>
          <w:sz w:val="20"/>
          <w:szCs w:val="20"/>
        </w:rPr>
        <w:t xml:space="preserve"> à la ponceuse et ensuite à la main pour une finition de mise en peinture</w:t>
      </w:r>
    </w:p>
    <w:p w:rsidR="00AF6C7E" w:rsidRPr="004B21D8" w:rsidRDefault="00AF6C7E" w:rsidP="00B10D85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4B21D8">
        <w:rPr>
          <w:sz w:val="20"/>
          <w:szCs w:val="20"/>
        </w:rPr>
        <w:t>Mise en peinture du bloc étagère</w:t>
      </w:r>
      <w:r w:rsidR="008614EE" w:rsidRPr="004B21D8">
        <w:rPr>
          <w:sz w:val="20"/>
          <w:szCs w:val="20"/>
        </w:rPr>
        <w:t xml:space="preserve"> avec</w:t>
      </w:r>
      <w:r w:rsidRPr="004B21D8">
        <w:rPr>
          <w:sz w:val="20"/>
          <w:szCs w:val="20"/>
        </w:rPr>
        <w:t xml:space="preserve"> 3 couches de gris métallisé</w:t>
      </w:r>
    </w:p>
    <w:p w:rsidR="00AF6C7E" w:rsidRPr="004B21D8" w:rsidRDefault="00B10D85" w:rsidP="00AF6C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4B21D8">
        <w:rPr>
          <w:sz w:val="20"/>
          <w:szCs w:val="20"/>
        </w:rPr>
        <w:t xml:space="preserve">Assemblage des </w:t>
      </w:r>
      <w:r w:rsidR="00C05218" w:rsidRPr="004B21D8">
        <w:rPr>
          <w:sz w:val="20"/>
          <w:szCs w:val="20"/>
        </w:rPr>
        <w:t>3</w:t>
      </w:r>
      <w:r w:rsidR="007F0F75">
        <w:rPr>
          <w:sz w:val="20"/>
          <w:szCs w:val="20"/>
        </w:rPr>
        <w:t xml:space="preserve"> parties de la boî</w:t>
      </w:r>
      <w:r w:rsidRPr="004B21D8">
        <w:rPr>
          <w:sz w:val="20"/>
          <w:szCs w:val="20"/>
        </w:rPr>
        <w:t>te à livre</w:t>
      </w:r>
      <w:r w:rsidR="007F0F75">
        <w:rPr>
          <w:sz w:val="20"/>
          <w:szCs w:val="20"/>
        </w:rPr>
        <w:t>s</w:t>
      </w:r>
      <w:r w:rsidRPr="004B21D8">
        <w:rPr>
          <w:sz w:val="20"/>
          <w:szCs w:val="20"/>
        </w:rPr>
        <w:t xml:space="preserve"> (bloc</w:t>
      </w:r>
      <w:r w:rsidR="007F0F75">
        <w:rPr>
          <w:sz w:val="20"/>
          <w:szCs w:val="20"/>
        </w:rPr>
        <w:t>,</w:t>
      </w:r>
      <w:r w:rsidR="00C05218" w:rsidRPr="004B21D8">
        <w:rPr>
          <w:sz w:val="20"/>
          <w:szCs w:val="20"/>
        </w:rPr>
        <w:t xml:space="preserve"> bulle BD</w:t>
      </w:r>
      <w:r w:rsidR="007F0F75">
        <w:rPr>
          <w:sz w:val="20"/>
          <w:szCs w:val="20"/>
        </w:rPr>
        <w:t>,</w:t>
      </w:r>
      <w:r w:rsidRPr="004B21D8">
        <w:rPr>
          <w:sz w:val="20"/>
          <w:szCs w:val="20"/>
        </w:rPr>
        <w:t xml:space="preserve"> piètement) à la visseuse </w:t>
      </w:r>
      <w:r w:rsidR="00005271">
        <w:rPr>
          <w:sz w:val="20"/>
          <w:szCs w:val="20"/>
        </w:rPr>
        <w:t>et au tournevis</w:t>
      </w:r>
    </w:p>
    <w:p w:rsidR="008614EE" w:rsidRPr="004B21D8" w:rsidRDefault="008614EE" w:rsidP="00AF6C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4B21D8">
        <w:rPr>
          <w:sz w:val="20"/>
          <w:szCs w:val="20"/>
        </w:rPr>
        <w:t>Finition au vernis incolore (3 couches) sur l'ensemble du projet</w:t>
      </w:r>
    </w:p>
    <w:p w:rsidR="00302E22" w:rsidRPr="004B21D8" w:rsidRDefault="008614EE" w:rsidP="00302E2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4B21D8">
        <w:rPr>
          <w:sz w:val="20"/>
          <w:szCs w:val="20"/>
        </w:rPr>
        <w:t>Fixation au mur (</w:t>
      </w:r>
      <w:r w:rsidR="0004198E">
        <w:rPr>
          <w:sz w:val="20"/>
          <w:szCs w:val="20"/>
        </w:rPr>
        <w:t>vis+</w:t>
      </w:r>
      <w:r w:rsidRPr="004B21D8">
        <w:rPr>
          <w:sz w:val="20"/>
          <w:szCs w:val="20"/>
        </w:rPr>
        <w:t>cheville nylon) en salle des professeurs</w:t>
      </w:r>
    </w:p>
    <w:p w:rsidR="004B21D8" w:rsidRDefault="004B21D8" w:rsidP="00302E22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308777</wp:posOffset>
            </wp:positionH>
            <wp:positionV relativeFrom="paragraph">
              <wp:posOffset>399687</wp:posOffset>
            </wp:positionV>
            <wp:extent cx="1767812" cy="2371090"/>
            <wp:effectExtent l="304800" t="190500" r="270538" b="181610"/>
            <wp:wrapNone/>
            <wp:docPr id="2" name="Image 2" descr="C:\Users\utilisateur\Documents\COVID 19\livres a profusion\IMG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COVID 19\livres a profusion\IMG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11374">
                      <a:off x="0" y="0"/>
                      <a:ext cx="1767812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E22">
        <w:tab/>
      </w:r>
      <w:r w:rsidR="00302E22">
        <w:rPr>
          <w:b/>
          <w:sz w:val="36"/>
          <w:szCs w:val="36"/>
          <w:u w:val="single"/>
        </w:rPr>
        <w:t>Galerie photos</w:t>
      </w:r>
    </w:p>
    <w:p w:rsidR="004B21D8" w:rsidRDefault="004B21D8" w:rsidP="00302E22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278765</wp:posOffset>
            </wp:positionV>
            <wp:extent cx="1256030" cy="1678305"/>
            <wp:effectExtent l="19050" t="0" r="1270" b="0"/>
            <wp:wrapNone/>
            <wp:docPr id="3" name="Image 3" descr="C:\Users\utilisateur\Documents\COVID 19\livres a profusion\IMG_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ocuments\COVID 19\livres a profusion\IMG_19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7620</wp:posOffset>
            </wp:positionV>
            <wp:extent cx="1675765" cy="2226945"/>
            <wp:effectExtent l="400050" t="247650" r="381635" b="230505"/>
            <wp:wrapNone/>
            <wp:docPr id="5" name="Image 5" descr="C:\Users\utilisateur\Documents\COVID 19\livres a profusion\IMG_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Documents\COVID 19\livres a profusion\IMG_19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141815">
                      <a:off x="0" y="0"/>
                      <a:ext cx="1675765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E22" w:rsidRPr="00302E22" w:rsidRDefault="00302E22" w:rsidP="00302E22">
      <w:pPr>
        <w:rPr>
          <w:sz w:val="36"/>
          <w:szCs w:val="36"/>
        </w:rPr>
      </w:pPr>
    </w:p>
    <w:p w:rsidR="008614EE" w:rsidRPr="00302E22" w:rsidRDefault="000541BD" w:rsidP="00302E22">
      <w:pPr>
        <w:tabs>
          <w:tab w:val="left" w:pos="3757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3291205</wp:posOffset>
            </wp:positionV>
            <wp:extent cx="1447165" cy="1895475"/>
            <wp:effectExtent l="419100" t="247650" r="400685" b="219075"/>
            <wp:wrapNone/>
            <wp:docPr id="7" name="Image 7" descr="C:\Users\utilisateur\Documents\COVID 19\livres a profusion\IMG_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Documents\COVID 19\livres a profusion\IMG_21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923779">
                      <a:off x="0" y="0"/>
                      <a:ext cx="144716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3716655</wp:posOffset>
            </wp:positionV>
            <wp:extent cx="2040255" cy="1526540"/>
            <wp:effectExtent l="19050" t="0" r="0" b="0"/>
            <wp:wrapNone/>
            <wp:docPr id="9" name="Image 9" descr="C:\Users\utilisateur\Documents\COVID 19\livres a profusion\IMG_2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sateur\Documents\COVID 19\livres a profusion\IMG_20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7D7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1477645</wp:posOffset>
            </wp:positionV>
            <wp:extent cx="1463040" cy="1947545"/>
            <wp:effectExtent l="19050" t="0" r="3810" b="0"/>
            <wp:wrapNone/>
            <wp:docPr id="8" name="Image 8" descr="C:\Users\utilisateur\Documents\COVID 19\livres a profusion\IMG_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sateur\Documents\COVID 19\livres a profusion\IMG_21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1D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2320953</wp:posOffset>
            </wp:positionH>
            <wp:positionV relativeFrom="paragraph">
              <wp:posOffset>1140239</wp:posOffset>
            </wp:positionV>
            <wp:extent cx="2148481" cy="2854518"/>
            <wp:effectExtent l="19050" t="0" r="4169" b="0"/>
            <wp:wrapNone/>
            <wp:docPr id="4" name="Image 4" descr="C:\Users\utilisateur\Documents\COVID 19\livres a profusion\IMG_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ocuments\COVID 19\livres a profusion\IMG_218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81" cy="285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1D8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4777906</wp:posOffset>
            </wp:positionH>
            <wp:positionV relativeFrom="paragraph">
              <wp:posOffset>1609366</wp:posOffset>
            </wp:positionV>
            <wp:extent cx="2143704" cy="1606164"/>
            <wp:effectExtent l="19050" t="0" r="8946" b="0"/>
            <wp:wrapNone/>
            <wp:docPr id="6" name="Image 6" descr="C:\Users\utilisateur\Documents\COVID 19\livres a profusion\IMG_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Documents\COVID 19\livres a profusion\IMG_21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04" cy="16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14EE" w:rsidRPr="00302E22" w:rsidSect="00F95D69">
      <w:footerReference w:type="default" r:id="rId17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8F" w:rsidRDefault="0076308F" w:rsidP="00C003E4">
      <w:pPr>
        <w:spacing w:after="0" w:line="240" w:lineRule="auto"/>
      </w:pPr>
      <w:r>
        <w:separator/>
      </w:r>
    </w:p>
  </w:endnote>
  <w:endnote w:type="continuationSeparator" w:id="0">
    <w:p w:rsidR="0076308F" w:rsidRDefault="0076308F" w:rsidP="00C0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69" w:rsidRDefault="00F95D69" w:rsidP="00F95D69">
    <w:pPr>
      <w:pStyle w:val="Pieddepage"/>
      <w:tabs>
        <w:tab w:val="clear" w:pos="4536"/>
        <w:tab w:val="clear" w:pos="9072"/>
        <w:tab w:val="left" w:pos="1127"/>
      </w:tabs>
    </w:pPr>
    <w:r>
      <w:t>Mr Da Costa</w:t>
    </w:r>
    <w:r>
      <w:tab/>
      <w:t xml:space="preserve">, PLP SEGPA </w:t>
    </w:r>
    <w:r w:rsidR="00005271">
      <w:t>collège A</w:t>
    </w:r>
    <w:r>
      <w:t>uguste Renoir CHATOU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8F" w:rsidRDefault="0076308F" w:rsidP="00C003E4">
      <w:pPr>
        <w:spacing w:after="0" w:line="240" w:lineRule="auto"/>
      </w:pPr>
      <w:r>
        <w:separator/>
      </w:r>
    </w:p>
  </w:footnote>
  <w:footnote w:type="continuationSeparator" w:id="0">
    <w:p w:rsidR="0076308F" w:rsidRDefault="0076308F" w:rsidP="00C0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D18"/>
    <w:multiLevelType w:val="hybridMultilevel"/>
    <w:tmpl w:val="A5A403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E0E79"/>
    <w:multiLevelType w:val="hybridMultilevel"/>
    <w:tmpl w:val="F6F25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141C9"/>
    <w:multiLevelType w:val="hybridMultilevel"/>
    <w:tmpl w:val="01C09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50000" w:hash="yMYiYHL/3mRxXyk5nb9QlqxRdjc=" w:salt="mX1sK6MRnERC7t5tf9+90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22"/>
    <w:rsid w:val="00005271"/>
    <w:rsid w:val="0004198E"/>
    <w:rsid w:val="000541BD"/>
    <w:rsid w:val="000B64E9"/>
    <w:rsid w:val="00136415"/>
    <w:rsid w:val="0024422D"/>
    <w:rsid w:val="00292484"/>
    <w:rsid w:val="002A3622"/>
    <w:rsid w:val="002D3C8F"/>
    <w:rsid w:val="00302E22"/>
    <w:rsid w:val="00345A84"/>
    <w:rsid w:val="004B21D8"/>
    <w:rsid w:val="004B2BD6"/>
    <w:rsid w:val="004B67D7"/>
    <w:rsid w:val="00500ABD"/>
    <w:rsid w:val="005235C5"/>
    <w:rsid w:val="00567044"/>
    <w:rsid w:val="005F7162"/>
    <w:rsid w:val="006B5C9F"/>
    <w:rsid w:val="0076308F"/>
    <w:rsid w:val="007A6430"/>
    <w:rsid w:val="007F0F75"/>
    <w:rsid w:val="007F56AF"/>
    <w:rsid w:val="008614EE"/>
    <w:rsid w:val="008A4B22"/>
    <w:rsid w:val="008F5736"/>
    <w:rsid w:val="00A32373"/>
    <w:rsid w:val="00AF3FD3"/>
    <w:rsid w:val="00AF6C7E"/>
    <w:rsid w:val="00B10D85"/>
    <w:rsid w:val="00BD5B99"/>
    <w:rsid w:val="00C003E4"/>
    <w:rsid w:val="00C00590"/>
    <w:rsid w:val="00C05218"/>
    <w:rsid w:val="00D04798"/>
    <w:rsid w:val="00EA0266"/>
    <w:rsid w:val="00F536B9"/>
    <w:rsid w:val="00F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C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0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03E4"/>
  </w:style>
  <w:style w:type="paragraph" w:styleId="Pieddepage">
    <w:name w:val="footer"/>
    <w:basedOn w:val="Normal"/>
    <w:link w:val="PieddepageCar"/>
    <w:uiPriority w:val="99"/>
    <w:semiHidden/>
    <w:unhideWhenUsed/>
    <w:rsid w:val="00C0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03E4"/>
  </w:style>
  <w:style w:type="paragraph" w:styleId="Textedebulles">
    <w:name w:val="Balloon Text"/>
    <w:basedOn w:val="Normal"/>
    <w:link w:val="TextedebullesCar"/>
    <w:uiPriority w:val="99"/>
    <w:semiHidden/>
    <w:unhideWhenUsed/>
    <w:rsid w:val="0030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C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0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03E4"/>
  </w:style>
  <w:style w:type="paragraph" w:styleId="Pieddepage">
    <w:name w:val="footer"/>
    <w:basedOn w:val="Normal"/>
    <w:link w:val="PieddepageCar"/>
    <w:uiPriority w:val="99"/>
    <w:semiHidden/>
    <w:unhideWhenUsed/>
    <w:rsid w:val="00C0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03E4"/>
  </w:style>
  <w:style w:type="paragraph" w:styleId="Textedebulles">
    <w:name w:val="Balloon Text"/>
    <w:basedOn w:val="Normal"/>
    <w:link w:val="TextedebullesCar"/>
    <w:uiPriority w:val="99"/>
    <w:semiHidden/>
    <w:unhideWhenUsed/>
    <w:rsid w:val="0030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2545</Characters>
  <Application>Microsoft Office Word</Application>
  <DocSecurity>8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segpa</cp:lastModifiedBy>
  <cp:revision>2</cp:revision>
  <dcterms:created xsi:type="dcterms:W3CDTF">2021-03-19T09:25:00Z</dcterms:created>
  <dcterms:modified xsi:type="dcterms:W3CDTF">2021-03-19T09:25:00Z</dcterms:modified>
</cp:coreProperties>
</file>